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ABFB7" w14:textId="77777777" w:rsidR="00C958C9" w:rsidRDefault="00C958C9" w:rsidP="00C958C9">
      <w:pPr>
        <w:adjustRightInd w:val="0"/>
        <w:snapToGrid w:val="0"/>
        <w:spacing w:line="360" w:lineRule="auto"/>
        <w:jc w:val="left"/>
        <w:rPr>
          <w:rFonts w:ascii="Times New Roman" w:hAnsi="Times New Roman" w:cs="Times New Roman"/>
          <w:b/>
          <w:bCs/>
          <w:color w:val="000000" w:themeColor="text1"/>
          <w:sz w:val="32"/>
          <w:szCs w:val="32"/>
        </w:rPr>
      </w:pPr>
    </w:p>
    <w:p w14:paraId="515BA101" w14:textId="537F4D71" w:rsidR="00E75EDF" w:rsidRDefault="00000000" w:rsidP="00C958C9">
      <w:pPr>
        <w:adjustRightInd w:val="0"/>
        <w:snapToGrid w:val="0"/>
        <w:spacing w:line="360" w:lineRule="auto"/>
        <w:jc w:val="center"/>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Session Proposal</w:t>
      </w:r>
    </w:p>
    <w:p w14:paraId="13D42390" w14:textId="77777777" w:rsidR="009404A1" w:rsidRDefault="009404A1" w:rsidP="00C958C9">
      <w:pPr>
        <w:adjustRightInd w:val="0"/>
        <w:snapToGrid w:val="0"/>
        <w:spacing w:line="360" w:lineRule="auto"/>
        <w:rPr>
          <w:rFonts w:ascii="Times New Roman" w:hAnsi="Times New Roman" w:cs="Times New Roman"/>
          <w:b/>
          <w:bCs/>
          <w:color w:val="000000" w:themeColor="text1"/>
          <w:sz w:val="32"/>
          <w:szCs w:val="32"/>
        </w:rPr>
      </w:pPr>
    </w:p>
    <w:p w14:paraId="433C7689" w14:textId="77777777" w:rsidR="00E75EDF" w:rsidRDefault="00000000" w:rsidP="00C958C9">
      <w:pPr>
        <w:pStyle w:val="1"/>
        <w:numPr>
          <w:ilvl w:val="0"/>
          <w:numId w:val="1"/>
        </w:numPr>
        <w:adjustRightInd w:val="0"/>
        <w:snapToGrid w:val="0"/>
        <w:spacing w:before="0" w:after="0" w:line="36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8"/>
          <w:szCs w:val="28"/>
        </w:rPr>
        <w:t>Session Title</w:t>
      </w:r>
    </w:p>
    <w:p w14:paraId="704ED698" w14:textId="156FBF99" w:rsidR="00B41AB4" w:rsidRPr="00067B77" w:rsidRDefault="00067B77" w:rsidP="00C958C9">
      <w:pPr>
        <w:rPr>
          <w:rFonts w:hint="eastAsia"/>
        </w:rPr>
      </w:pPr>
      <w:r w:rsidRPr="00067B77">
        <w:rPr>
          <w:rFonts w:ascii="Times New Roman" w:hAnsi="Times New Roman" w:cs="Times New Roman" w:hint="eastAsia"/>
          <w:color w:val="000000" w:themeColor="text1"/>
          <w:sz w:val="24"/>
          <w:szCs w:val="24"/>
        </w:rPr>
        <w:t>China</w:t>
      </w:r>
      <w:r w:rsidRPr="00067B77">
        <w:rPr>
          <w:rFonts w:ascii="Times New Roman" w:hAnsi="Times New Roman" w:cs="Times New Roman" w:hint="eastAsia"/>
          <w:color w:val="000000" w:themeColor="text1"/>
          <w:sz w:val="24"/>
          <w:szCs w:val="24"/>
        </w:rPr>
        <w:t>–</w:t>
      </w:r>
      <w:r w:rsidRPr="00067B77">
        <w:rPr>
          <w:rFonts w:ascii="Times New Roman" w:hAnsi="Times New Roman" w:cs="Times New Roman" w:hint="eastAsia"/>
          <w:color w:val="000000" w:themeColor="text1"/>
          <w:sz w:val="24"/>
          <w:szCs w:val="24"/>
        </w:rPr>
        <w:t>Spain Summer School on Soil Health and Sustainability</w:t>
      </w:r>
    </w:p>
    <w:p w14:paraId="60136E6E" w14:textId="56206904" w:rsidR="00E75EDF" w:rsidRDefault="00000000" w:rsidP="00C958C9">
      <w:pPr>
        <w:pStyle w:val="1"/>
        <w:numPr>
          <w:ilvl w:val="0"/>
          <w:numId w:val="1"/>
        </w:numPr>
        <w:adjustRightInd w:val="0"/>
        <w:snapToGrid w:val="0"/>
        <w:spacing w:before="0" w:after="0" w:line="360" w:lineRule="auto"/>
        <w:ind w:left="0"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Session Organizers </w:t>
      </w:r>
    </w:p>
    <w:p w14:paraId="2AD43417" w14:textId="6D302C17" w:rsidR="00B41AB4" w:rsidRDefault="00000000" w:rsidP="00C958C9">
      <w:pPr>
        <w:adjustRightInd w:val="0"/>
        <w:snapToGrid w:val="0"/>
        <w:spacing w:line="360" w:lineRule="auto"/>
      </w:pPr>
      <w:r>
        <w:rPr>
          <w:rFonts w:ascii="Times New Roman" w:hAnsi="Times New Roman" w:cs="Times New Roman"/>
          <w:color w:val="000000" w:themeColor="text1"/>
          <w:sz w:val="24"/>
          <w:szCs w:val="24"/>
        </w:rPr>
        <w:t>Ji</w:t>
      </w:r>
      <w:r w:rsidR="004B0352">
        <w:rPr>
          <w:rFonts w:ascii="Times New Roman" w:hAnsi="Times New Roman" w:cs="Times New Roman" w:hint="eastAsia"/>
          <w:color w:val="000000" w:themeColor="text1"/>
          <w:sz w:val="24"/>
          <w:szCs w:val="24"/>
        </w:rPr>
        <w:t>ng Che</w:t>
      </w:r>
      <w:r>
        <w:rPr>
          <w:rFonts w:ascii="Times New Roman" w:hAnsi="Times New Roman" w:cs="Times New Roman"/>
          <w:color w:val="000000" w:themeColor="text1"/>
          <w:sz w:val="24"/>
          <w:szCs w:val="24"/>
        </w:rPr>
        <w:t xml:space="preserve">, </w:t>
      </w:r>
      <w:r w:rsidR="004B0352">
        <w:rPr>
          <w:rFonts w:ascii="Times New Roman" w:hAnsi="Times New Roman" w:cs="Times New Roman" w:hint="eastAsia"/>
          <w:color w:val="000000" w:themeColor="text1"/>
          <w:sz w:val="24"/>
          <w:szCs w:val="24"/>
        </w:rPr>
        <w:t>Institute of Soil Science, Chinese Academy of Sciences</w:t>
      </w:r>
      <w:r>
        <w:rPr>
          <w:rFonts w:ascii="Times New Roman" w:hAnsi="Times New Roman" w:cs="Times New Roman"/>
          <w:color w:val="000000" w:themeColor="text1"/>
          <w:sz w:val="24"/>
          <w:szCs w:val="24"/>
        </w:rPr>
        <w:t>, China,</w:t>
      </w:r>
      <w:r>
        <w:rPr>
          <w:color w:val="000000" w:themeColor="text1"/>
        </w:rPr>
        <w:t xml:space="preserve"> </w:t>
      </w:r>
      <w:hyperlink r:id="rId8" w:history="1">
        <w:r w:rsidR="004B0352" w:rsidRPr="00C22960">
          <w:rPr>
            <w:rStyle w:val="ac"/>
            <w:rFonts w:ascii="Times New Roman" w:hAnsi="Times New Roman" w:cs="Times New Roman" w:hint="eastAsia"/>
            <w:sz w:val="24"/>
            <w:szCs w:val="24"/>
          </w:rPr>
          <w:t>jche@issas.ac.cn</w:t>
        </w:r>
      </w:hyperlink>
    </w:p>
    <w:p w14:paraId="1A2C8B2C" w14:textId="1956AE79" w:rsidR="009E5C38" w:rsidRDefault="009E5C38" w:rsidP="00C958C9">
      <w:pPr>
        <w:adjustRightInd w:val="0"/>
        <w:snapToGrid w:val="0"/>
        <w:spacing w:line="360" w:lineRule="auto"/>
        <w:rPr>
          <w:rFonts w:ascii="Times New Roman" w:hAnsi="Times New Roman" w:cs="Times New Roman"/>
          <w:color w:val="000000" w:themeColor="text1"/>
          <w:sz w:val="24"/>
          <w:szCs w:val="24"/>
          <w:lang w:val="pt-BR"/>
        </w:rPr>
      </w:pPr>
      <w:r w:rsidRPr="009E5C38">
        <w:rPr>
          <w:rFonts w:ascii="Times New Roman" w:hAnsi="Times New Roman" w:cs="Times New Roman" w:hint="eastAsia"/>
          <w:color w:val="000000" w:themeColor="text1"/>
          <w:sz w:val="24"/>
          <w:szCs w:val="24"/>
          <w:lang w:val="pt-BR"/>
        </w:rPr>
        <w:t>Arabela Vega-Aguilar</w:t>
      </w:r>
      <w:r w:rsidRPr="009E5C38">
        <w:rPr>
          <w:rFonts w:ascii="Times New Roman" w:hAnsi="Times New Roman" w:cs="Times New Roman" w:hint="eastAsia"/>
          <w:color w:val="000000" w:themeColor="text1"/>
          <w:sz w:val="24"/>
          <w:szCs w:val="24"/>
          <w:lang w:val="pt-BR"/>
        </w:rPr>
        <w:t xml:space="preserve">, </w:t>
      </w:r>
      <w:proofErr w:type="spellStart"/>
      <w:r w:rsidRPr="009E5C38">
        <w:rPr>
          <w:rFonts w:ascii="Times New Roman" w:hAnsi="Times New Roman" w:cs="Times New Roman" w:hint="eastAsia"/>
          <w:color w:val="000000" w:themeColor="text1"/>
          <w:sz w:val="24"/>
          <w:szCs w:val="24"/>
          <w:lang w:val="pt-BR"/>
        </w:rPr>
        <w:t>Autonomous</w:t>
      </w:r>
      <w:proofErr w:type="spellEnd"/>
      <w:r w:rsidRPr="009E5C38">
        <w:rPr>
          <w:rFonts w:ascii="Times New Roman" w:hAnsi="Times New Roman" w:cs="Times New Roman" w:hint="eastAsia"/>
          <w:color w:val="000000" w:themeColor="text1"/>
          <w:sz w:val="24"/>
          <w:szCs w:val="24"/>
          <w:lang w:val="pt-BR"/>
        </w:rPr>
        <w:t xml:space="preserve"> </w:t>
      </w:r>
      <w:proofErr w:type="spellStart"/>
      <w:r w:rsidRPr="009E5C38">
        <w:rPr>
          <w:rFonts w:ascii="Times New Roman" w:hAnsi="Times New Roman" w:cs="Times New Roman" w:hint="eastAsia"/>
          <w:color w:val="000000" w:themeColor="text1"/>
          <w:sz w:val="24"/>
          <w:szCs w:val="24"/>
          <w:lang w:val="pt-BR"/>
        </w:rPr>
        <w:t>University</w:t>
      </w:r>
      <w:proofErr w:type="spellEnd"/>
      <w:r w:rsidRPr="009E5C38">
        <w:rPr>
          <w:rFonts w:ascii="Times New Roman" w:hAnsi="Times New Roman" w:cs="Times New Roman" w:hint="eastAsia"/>
          <w:color w:val="000000" w:themeColor="text1"/>
          <w:sz w:val="24"/>
          <w:szCs w:val="24"/>
          <w:lang w:val="pt-BR"/>
        </w:rPr>
        <w:t xml:space="preserve"> </w:t>
      </w:r>
      <w:proofErr w:type="spellStart"/>
      <w:r w:rsidRPr="009E5C38">
        <w:rPr>
          <w:rFonts w:ascii="Times New Roman" w:hAnsi="Times New Roman" w:cs="Times New Roman" w:hint="eastAsia"/>
          <w:color w:val="000000" w:themeColor="text1"/>
          <w:sz w:val="24"/>
          <w:szCs w:val="24"/>
          <w:lang w:val="pt-BR"/>
        </w:rPr>
        <w:t>of</w:t>
      </w:r>
      <w:proofErr w:type="spellEnd"/>
      <w:r w:rsidRPr="009E5C38">
        <w:rPr>
          <w:rFonts w:ascii="Times New Roman" w:hAnsi="Times New Roman" w:cs="Times New Roman" w:hint="eastAsia"/>
          <w:color w:val="000000" w:themeColor="text1"/>
          <w:sz w:val="24"/>
          <w:szCs w:val="24"/>
          <w:lang w:val="pt-BR"/>
        </w:rPr>
        <w:t xml:space="preserve"> Barcelona</w:t>
      </w:r>
      <w:r>
        <w:rPr>
          <w:rFonts w:ascii="Times New Roman" w:hAnsi="Times New Roman" w:cs="Times New Roman" w:hint="eastAsia"/>
          <w:color w:val="000000" w:themeColor="text1"/>
          <w:sz w:val="24"/>
          <w:szCs w:val="24"/>
          <w:lang w:val="pt-BR"/>
        </w:rPr>
        <w:t>,</w:t>
      </w:r>
      <w:r w:rsidRPr="009E5C38">
        <w:rPr>
          <w:rFonts w:ascii="Times New Roman" w:hAnsi="Times New Roman" w:cs="Times New Roman" w:hint="eastAsia"/>
          <w:color w:val="000000" w:themeColor="text1"/>
          <w:sz w:val="24"/>
          <w:szCs w:val="24"/>
          <w:lang w:val="pt-BR"/>
        </w:rPr>
        <w:t xml:space="preserve"> Spain</w:t>
      </w:r>
      <w:r>
        <w:rPr>
          <w:rFonts w:ascii="Times New Roman" w:hAnsi="Times New Roman" w:cs="Times New Roman" w:hint="eastAsia"/>
          <w:color w:val="000000" w:themeColor="text1"/>
          <w:sz w:val="24"/>
          <w:szCs w:val="24"/>
          <w:lang w:val="pt-BR"/>
        </w:rPr>
        <w:t xml:space="preserve">, </w:t>
      </w:r>
      <w:hyperlink r:id="rId9" w:history="1">
        <w:r w:rsidRPr="006A4728">
          <w:rPr>
            <w:rStyle w:val="ac"/>
            <w:rFonts w:ascii="Times New Roman" w:hAnsi="Times New Roman" w:cs="Times New Roman" w:hint="eastAsia"/>
            <w:sz w:val="24"/>
            <w:szCs w:val="24"/>
            <w:lang w:val="pt-BR"/>
          </w:rPr>
          <w:t>arabela.vega@gmail.com</w:t>
        </w:r>
      </w:hyperlink>
    </w:p>
    <w:p w14:paraId="64E45A58" w14:textId="77777777" w:rsidR="009E5C38" w:rsidRPr="009E5C38" w:rsidRDefault="009E5C38" w:rsidP="00C958C9">
      <w:pPr>
        <w:adjustRightInd w:val="0"/>
        <w:snapToGrid w:val="0"/>
        <w:spacing w:line="360" w:lineRule="auto"/>
        <w:rPr>
          <w:rFonts w:ascii="Times New Roman" w:hAnsi="Times New Roman" w:cs="Times New Roman" w:hint="eastAsia"/>
          <w:color w:val="000000" w:themeColor="text1"/>
          <w:sz w:val="24"/>
          <w:szCs w:val="24"/>
          <w:lang w:val="pt-BR"/>
        </w:rPr>
      </w:pPr>
    </w:p>
    <w:p w14:paraId="000E6FF0" w14:textId="737F6C3F" w:rsidR="00067B77" w:rsidRDefault="00067B77" w:rsidP="00C958C9">
      <w:pPr>
        <w:adjustRightInd w:val="0"/>
        <w:snapToGrid w:val="0"/>
        <w:spacing w:line="360" w:lineRule="auto"/>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 xml:space="preserve">Waiting for updates. </w:t>
      </w:r>
    </w:p>
    <w:p w14:paraId="330E24EC" w14:textId="77777777" w:rsidR="00067B77" w:rsidRPr="00067B77" w:rsidRDefault="00067B77" w:rsidP="00C958C9">
      <w:pPr>
        <w:adjustRightInd w:val="0"/>
        <w:snapToGrid w:val="0"/>
        <w:spacing w:line="360" w:lineRule="auto"/>
        <w:rPr>
          <w:rFonts w:ascii="Times New Roman" w:hAnsi="Times New Roman" w:cs="Times New Roman"/>
          <w:color w:val="000000" w:themeColor="text1"/>
          <w:sz w:val="24"/>
          <w:szCs w:val="24"/>
        </w:rPr>
      </w:pPr>
    </w:p>
    <w:p w14:paraId="52EF1631" w14:textId="2252411B" w:rsidR="000B6E56" w:rsidRPr="000B6E56" w:rsidRDefault="00000000" w:rsidP="00C958C9">
      <w:pPr>
        <w:pStyle w:val="1"/>
        <w:numPr>
          <w:ilvl w:val="0"/>
          <w:numId w:val="1"/>
        </w:numPr>
        <w:adjustRightInd w:val="0"/>
        <w:snapToGrid w:val="0"/>
        <w:spacing w:before="0" w:after="0" w:line="360" w:lineRule="auto"/>
        <w:ind w:left="0"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Session Description </w:t>
      </w:r>
    </w:p>
    <w:p w14:paraId="73852F71" w14:textId="5037A6F5" w:rsidR="00067B77" w:rsidRDefault="00067B77" w:rsidP="00067B77">
      <w:pPr>
        <w:adjustRightInd w:val="0"/>
        <w:snapToGrid w:val="0"/>
        <w:spacing w:line="360" w:lineRule="auto"/>
        <w:rPr>
          <w:rFonts w:ascii="Times New Roman" w:hAnsi="Times New Roman" w:cs="Times New Roman"/>
          <w:color w:val="000000" w:themeColor="text1"/>
          <w:sz w:val="24"/>
          <w:szCs w:val="24"/>
        </w:rPr>
      </w:pPr>
      <w:r w:rsidRPr="00067B77">
        <w:rPr>
          <w:rFonts w:ascii="Times New Roman" w:hAnsi="Times New Roman" w:cs="Times New Roman" w:hint="eastAsia"/>
          <w:color w:val="000000" w:themeColor="text1"/>
          <w:sz w:val="24"/>
          <w:szCs w:val="24"/>
        </w:rPr>
        <w:t>The "China</w:t>
      </w:r>
      <w:r w:rsidRPr="00067B77">
        <w:rPr>
          <w:rFonts w:ascii="Times New Roman" w:hAnsi="Times New Roman" w:cs="Times New Roman" w:hint="eastAsia"/>
          <w:color w:val="000000" w:themeColor="text1"/>
          <w:sz w:val="24"/>
          <w:szCs w:val="24"/>
        </w:rPr>
        <w:t>–</w:t>
      </w:r>
      <w:r w:rsidRPr="00067B77">
        <w:rPr>
          <w:rFonts w:ascii="Times New Roman" w:hAnsi="Times New Roman" w:cs="Times New Roman" w:hint="eastAsia"/>
          <w:color w:val="000000" w:themeColor="text1"/>
          <w:sz w:val="24"/>
          <w:szCs w:val="24"/>
        </w:rPr>
        <w:t xml:space="preserve">Spain Summer School on Soil Health and Sustainability" is designed to address the global challenges of soil degradation and food security, serving as a key platform for deepening scientific exchange and youth collaboration between China and Spain in the fields of agriculture and environmental science. Against the backdrop of unprecedented global changes, this summer school aims to bring together outstanding early-career researchers </w:t>
      </w:r>
      <w:r w:rsidR="004E3043">
        <w:rPr>
          <w:rFonts w:ascii="Times New Roman" w:hAnsi="Times New Roman" w:cs="Times New Roman" w:hint="eastAsia"/>
          <w:color w:val="000000" w:themeColor="text1"/>
          <w:sz w:val="24"/>
          <w:szCs w:val="24"/>
        </w:rPr>
        <w:t xml:space="preserve">(Master, PhD, and postdoc) </w:t>
      </w:r>
      <w:r w:rsidRPr="00067B77">
        <w:rPr>
          <w:rFonts w:ascii="Times New Roman" w:hAnsi="Times New Roman" w:cs="Times New Roman" w:hint="eastAsia"/>
          <w:color w:val="000000" w:themeColor="text1"/>
          <w:sz w:val="24"/>
          <w:szCs w:val="24"/>
        </w:rPr>
        <w:t>from both countries to share cutting-edge research, exchange key technologies and practical experiences, and foster mutual cultural understanding.</w:t>
      </w:r>
    </w:p>
    <w:p w14:paraId="3EDAF867" w14:textId="77777777" w:rsidR="00067B77" w:rsidRPr="00067B77" w:rsidRDefault="00067B77" w:rsidP="00067B77">
      <w:pPr>
        <w:adjustRightInd w:val="0"/>
        <w:snapToGrid w:val="0"/>
        <w:spacing w:line="360" w:lineRule="auto"/>
        <w:rPr>
          <w:rFonts w:ascii="Times New Roman" w:hAnsi="Times New Roman" w:cs="Times New Roman"/>
          <w:color w:val="000000" w:themeColor="text1"/>
          <w:sz w:val="24"/>
          <w:szCs w:val="24"/>
        </w:rPr>
      </w:pPr>
    </w:p>
    <w:p w14:paraId="7F61C199" w14:textId="1641320A" w:rsidR="00067B77" w:rsidRPr="00067B77" w:rsidRDefault="00067B77" w:rsidP="00067B77">
      <w:pPr>
        <w:adjustRightInd w:val="0"/>
        <w:snapToGrid w:val="0"/>
        <w:spacing w:line="360" w:lineRule="auto"/>
        <w:rPr>
          <w:rFonts w:ascii="Times New Roman" w:hAnsi="Times New Roman" w:cs="Times New Roman"/>
          <w:color w:val="000000" w:themeColor="text1"/>
          <w:sz w:val="24"/>
          <w:szCs w:val="24"/>
        </w:rPr>
      </w:pPr>
      <w:r w:rsidRPr="00067B77">
        <w:rPr>
          <w:rFonts w:ascii="Times New Roman" w:hAnsi="Times New Roman" w:cs="Times New Roman" w:hint="eastAsia"/>
          <w:color w:val="000000" w:themeColor="text1"/>
          <w:sz w:val="24"/>
          <w:szCs w:val="24"/>
        </w:rPr>
        <w:t>Co-organized by the Chinese Embassy in Spain, the Chinese Academy of Sciences (CAS), and the International Union of Soil Sciences, and jointly hosted by the Institute of Soil Science (ISSAS, CAS) and the Soil Science Society of China, with support from the Spanish Society of Soil Science</w:t>
      </w:r>
      <w:r w:rsidR="004E3043">
        <w:rPr>
          <w:rFonts w:ascii="Times New Roman" w:hAnsi="Times New Roman" w:cs="Times New Roman" w:hint="eastAsia"/>
          <w:color w:val="000000" w:themeColor="text1"/>
          <w:sz w:val="24"/>
          <w:szCs w:val="24"/>
        </w:rPr>
        <w:t>, China Agricultural University,</w:t>
      </w:r>
      <w:r w:rsidRPr="00067B77">
        <w:rPr>
          <w:rFonts w:ascii="Times New Roman" w:hAnsi="Times New Roman" w:cs="Times New Roman" w:hint="eastAsia"/>
          <w:color w:val="000000" w:themeColor="text1"/>
          <w:sz w:val="24"/>
          <w:szCs w:val="24"/>
        </w:rPr>
        <w:t xml:space="preserve"> and other partners, the program will focus on the following core themes:</w:t>
      </w:r>
    </w:p>
    <w:p w14:paraId="790E4513" w14:textId="5546B745" w:rsidR="00067B77" w:rsidRPr="00067B77" w:rsidRDefault="00067B77" w:rsidP="00067B77">
      <w:pPr>
        <w:adjustRightInd w:val="0"/>
        <w:snapToGrid w:val="0"/>
        <w:spacing w:line="360" w:lineRule="auto"/>
        <w:rPr>
          <w:rFonts w:ascii="Times New Roman" w:hAnsi="Times New Roman" w:cs="Times New Roman"/>
          <w:color w:val="000000" w:themeColor="text1"/>
          <w:sz w:val="24"/>
          <w:szCs w:val="24"/>
        </w:rPr>
      </w:pPr>
      <w:r w:rsidRPr="00067B77">
        <w:rPr>
          <w:rFonts w:ascii="Times New Roman" w:hAnsi="Times New Roman" w:cs="Times New Roman" w:hint="eastAsia"/>
          <w:color w:val="000000" w:themeColor="text1"/>
          <w:sz w:val="24"/>
          <w:szCs w:val="24"/>
        </w:rPr>
        <w:t xml:space="preserve">(1) Soil Health and Sustainable Management: Exploring the scientific foundations and </w:t>
      </w:r>
      <w:r w:rsidRPr="00067B77">
        <w:rPr>
          <w:rFonts w:ascii="Times New Roman" w:hAnsi="Times New Roman" w:cs="Times New Roman" w:hint="eastAsia"/>
          <w:color w:val="000000" w:themeColor="text1"/>
          <w:sz w:val="24"/>
          <w:szCs w:val="24"/>
        </w:rPr>
        <w:lastRenderedPageBreak/>
        <w:t>practical strategies for maintaining and improving soil health, with a focus on sustainable agricultural practices and soil conservation techniques.</w:t>
      </w:r>
    </w:p>
    <w:p w14:paraId="574B20DE" w14:textId="4EE228DE" w:rsidR="00067B77" w:rsidRPr="00067B77" w:rsidRDefault="00067B77" w:rsidP="00067B77">
      <w:pPr>
        <w:adjustRightInd w:val="0"/>
        <w:snapToGrid w:val="0"/>
        <w:spacing w:line="360" w:lineRule="auto"/>
        <w:rPr>
          <w:rFonts w:ascii="Times New Roman" w:hAnsi="Times New Roman" w:cs="Times New Roman"/>
          <w:color w:val="000000" w:themeColor="text1"/>
          <w:sz w:val="24"/>
          <w:szCs w:val="24"/>
        </w:rPr>
      </w:pPr>
      <w:r w:rsidRPr="00067B77">
        <w:rPr>
          <w:rFonts w:ascii="Times New Roman" w:hAnsi="Times New Roman" w:cs="Times New Roman" w:hint="eastAsia"/>
          <w:color w:val="000000" w:themeColor="text1"/>
          <w:sz w:val="24"/>
          <w:szCs w:val="24"/>
        </w:rPr>
        <w:t>(2) Soil Microbial Ecology and Ecosystem Function: Examining the role of soil microbial communities in nutrient cycling, soil structure, and overall ecosystem health, and their implications for agricultural sustainability.</w:t>
      </w:r>
    </w:p>
    <w:p w14:paraId="33B435CD" w14:textId="3813138F" w:rsidR="00067B77" w:rsidRPr="00067B77" w:rsidRDefault="00067B77" w:rsidP="00067B77">
      <w:pPr>
        <w:adjustRightInd w:val="0"/>
        <w:snapToGrid w:val="0"/>
        <w:spacing w:line="360" w:lineRule="auto"/>
        <w:rPr>
          <w:rFonts w:ascii="Times New Roman" w:hAnsi="Times New Roman" w:cs="Times New Roman"/>
          <w:color w:val="000000" w:themeColor="text1"/>
          <w:sz w:val="24"/>
          <w:szCs w:val="24"/>
        </w:rPr>
      </w:pPr>
      <w:r w:rsidRPr="00067B77">
        <w:rPr>
          <w:rFonts w:ascii="Times New Roman" w:hAnsi="Times New Roman" w:cs="Times New Roman" w:hint="eastAsia"/>
          <w:color w:val="000000" w:themeColor="text1"/>
          <w:sz w:val="24"/>
          <w:szCs w:val="24"/>
        </w:rPr>
        <w:t>(3) Climate-Smart Agriculture and Soil Conservation: Sharing innovative approaches from both China and Spain in dryland farming, soil moisture preservation, and adaptive management under climate change.</w:t>
      </w:r>
    </w:p>
    <w:p w14:paraId="1BE1E7A8" w14:textId="286B511A" w:rsidR="00067B77" w:rsidRDefault="00067B77" w:rsidP="00067B77">
      <w:pPr>
        <w:adjustRightInd w:val="0"/>
        <w:snapToGrid w:val="0"/>
        <w:spacing w:line="360" w:lineRule="auto"/>
        <w:rPr>
          <w:rFonts w:ascii="Times New Roman" w:hAnsi="Times New Roman" w:cs="Times New Roman"/>
          <w:color w:val="000000" w:themeColor="text1"/>
          <w:sz w:val="24"/>
          <w:szCs w:val="24"/>
        </w:rPr>
      </w:pPr>
      <w:r w:rsidRPr="00067B77">
        <w:rPr>
          <w:rFonts w:ascii="Times New Roman" w:hAnsi="Times New Roman" w:cs="Times New Roman" w:hint="eastAsia"/>
          <w:color w:val="000000" w:themeColor="text1"/>
          <w:sz w:val="24"/>
          <w:szCs w:val="24"/>
        </w:rPr>
        <w:t>(4) Cultural and Technical Exchange: Bridging scientific knowledge with local practices and cultural traditions, and fostering a deeper appreciation of the role of soil in shaping agricultural heritage and food systems.</w:t>
      </w:r>
    </w:p>
    <w:p w14:paraId="746FC6A2" w14:textId="77777777" w:rsidR="004E3043" w:rsidRPr="00067B77" w:rsidRDefault="004E3043" w:rsidP="00067B77">
      <w:pPr>
        <w:adjustRightInd w:val="0"/>
        <w:snapToGrid w:val="0"/>
        <w:spacing w:line="360" w:lineRule="auto"/>
        <w:rPr>
          <w:rFonts w:ascii="Times New Roman" w:hAnsi="Times New Roman" w:cs="Times New Roman"/>
          <w:color w:val="000000" w:themeColor="text1"/>
          <w:sz w:val="24"/>
          <w:szCs w:val="24"/>
        </w:rPr>
      </w:pPr>
    </w:p>
    <w:p w14:paraId="5AAF1C3D" w14:textId="080AFBD2" w:rsidR="00B41AB4" w:rsidRDefault="00067B77" w:rsidP="00067B77">
      <w:pPr>
        <w:adjustRightInd w:val="0"/>
        <w:snapToGrid w:val="0"/>
        <w:spacing w:line="360" w:lineRule="auto"/>
        <w:rPr>
          <w:rFonts w:ascii="Times New Roman" w:hAnsi="Times New Roman" w:cs="Times New Roman"/>
          <w:color w:val="000000" w:themeColor="text1"/>
          <w:sz w:val="24"/>
          <w:szCs w:val="24"/>
        </w:rPr>
      </w:pPr>
      <w:r w:rsidRPr="00067B77">
        <w:rPr>
          <w:rFonts w:ascii="Times New Roman" w:hAnsi="Times New Roman" w:cs="Times New Roman" w:hint="eastAsia"/>
          <w:color w:val="000000" w:themeColor="text1"/>
          <w:sz w:val="24"/>
          <w:szCs w:val="24"/>
        </w:rPr>
        <w:t>This summer school is not only an academic training program but also a cultural and professional development experience. It aims to cultivate a new generation of soil scientists with global perspectives, cross-cultural competence, and a shared commitment to addressing one of the most pressing issues of our time: the sustainable stewardship of our soil resources.</w:t>
      </w:r>
    </w:p>
    <w:p w14:paraId="42406A48" w14:textId="77777777" w:rsidR="00897F59" w:rsidRPr="00B41AB4" w:rsidRDefault="00897F59" w:rsidP="00067B77">
      <w:pPr>
        <w:adjustRightInd w:val="0"/>
        <w:snapToGrid w:val="0"/>
        <w:spacing w:line="360" w:lineRule="auto"/>
        <w:rPr>
          <w:rFonts w:ascii="Times New Roman" w:hAnsi="Times New Roman" w:cs="Times New Roman"/>
          <w:color w:val="000000" w:themeColor="text1"/>
          <w:sz w:val="24"/>
          <w:szCs w:val="24"/>
        </w:rPr>
      </w:pPr>
    </w:p>
    <w:p w14:paraId="11A23595" w14:textId="77BFE54D" w:rsidR="00E75EDF" w:rsidRDefault="00000000" w:rsidP="00C958C9">
      <w:pPr>
        <w:pStyle w:val="1"/>
        <w:numPr>
          <w:ilvl w:val="0"/>
          <w:numId w:val="1"/>
        </w:numPr>
        <w:adjustRightInd w:val="0"/>
        <w:snapToGrid w:val="0"/>
        <w:spacing w:before="0"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Format </w:t>
      </w:r>
    </w:p>
    <w:p w14:paraId="16EE3D71" w14:textId="20BB4110" w:rsidR="00E75EDF" w:rsidRDefault="00000000" w:rsidP="00C958C9">
      <w:pPr>
        <w:adjustRightInd w:val="0"/>
        <w:snapToGrid w:val="0"/>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Oral </w:t>
      </w:r>
      <w:r w:rsidR="00E35146">
        <w:rPr>
          <w:rFonts w:ascii="Times New Roman" w:hAnsi="Times New Roman" w:cs="Times New Roman" w:hint="eastAsia"/>
          <w:color w:val="000000" w:themeColor="text1"/>
          <w:sz w:val="24"/>
          <w:szCs w:val="24"/>
        </w:rPr>
        <w:t>P</w:t>
      </w:r>
      <w:r>
        <w:rPr>
          <w:rFonts w:ascii="Times New Roman" w:hAnsi="Times New Roman" w:cs="Times New Roman"/>
          <w:color w:val="000000" w:themeColor="text1"/>
          <w:sz w:val="24"/>
          <w:szCs w:val="24"/>
        </w:rPr>
        <w:t xml:space="preserve">resentations, Poster </w:t>
      </w:r>
      <w:r w:rsidR="00E35146">
        <w:rPr>
          <w:rFonts w:ascii="Times New Roman" w:hAnsi="Times New Roman" w:cs="Times New Roman" w:hint="eastAsia"/>
          <w:color w:val="000000" w:themeColor="text1"/>
          <w:sz w:val="24"/>
          <w:szCs w:val="24"/>
        </w:rPr>
        <w:t>S</w:t>
      </w:r>
      <w:r>
        <w:rPr>
          <w:rFonts w:ascii="Times New Roman" w:hAnsi="Times New Roman" w:cs="Times New Roman"/>
          <w:color w:val="000000" w:themeColor="text1"/>
          <w:sz w:val="24"/>
          <w:szCs w:val="24"/>
        </w:rPr>
        <w:t xml:space="preserve">ession, </w:t>
      </w:r>
      <w:r w:rsidR="00E35146">
        <w:rPr>
          <w:rFonts w:ascii="Times New Roman" w:hAnsi="Times New Roman" w:cs="Times New Roman" w:hint="eastAsia"/>
          <w:color w:val="000000" w:themeColor="text1"/>
          <w:sz w:val="24"/>
          <w:szCs w:val="24"/>
        </w:rPr>
        <w:t>Panel Discussion</w:t>
      </w:r>
    </w:p>
    <w:p w14:paraId="1768224D" w14:textId="77777777" w:rsidR="00B41AB4" w:rsidRPr="004E3043" w:rsidRDefault="00B41AB4" w:rsidP="00C958C9">
      <w:pPr>
        <w:adjustRightInd w:val="0"/>
        <w:snapToGrid w:val="0"/>
        <w:spacing w:line="360" w:lineRule="auto"/>
        <w:rPr>
          <w:rFonts w:ascii="Times New Roman" w:hAnsi="Times New Roman" w:cs="Times New Roman"/>
          <w:color w:val="000000" w:themeColor="text1"/>
          <w:sz w:val="24"/>
          <w:szCs w:val="24"/>
        </w:rPr>
      </w:pPr>
    </w:p>
    <w:p w14:paraId="780792F8" w14:textId="59C7BEF8" w:rsidR="008446BA" w:rsidRPr="00564FCA" w:rsidRDefault="00000000" w:rsidP="00C958C9">
      <w:pPr>
        <w:pStyle w:val="1"/>
        <w:numPr>
          <w:ilvl w:val="0"/>
          <w:numId w:val="1"/>
        </w:numPr>
        <w:adjustRightInd w:val="0"/>
        <w:snapToGrid w:val="0"/>
        <w:spacing w:before="0" w:after="0" w:line="360" w:lineRule="auto"/>
        <w:ind w:left="0"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Proposed Speakers </w:t>
      </w:r>
    </w:p>
    <w:p w14:paraId="693414E3" w14:textId="6368C060" w:rsidR="004E3043" w:rsidRPr="004E3043" w:rsidRDefault="004E3043" w:rsidP="004E3043">
      <w:pPr>
        <w:adjustRightInd w:val="0"/>
        <w:snapToGrid w:val="0"/>
        <w:spacing w:line="360" w:lineRule="auto"/>
        <w:rPr>
          <w:rFonts w:ascii="Times New Roman" w:hAnsi="Times New Roman" w:cs="Times New Roman"/>
          <w:color w:val="000000" w:themeColor="text1"/>
          <w:sz w:val="24"/>
          <w:szCs w:val="24"/>
        </w:rPr>
      </w:pPr>
      <w:r w:rsidRPr="004E3043">
        <w:rPr>
          <w:rFonts w:ascii="Times New Roman" w:hAnsi="Times New Roman" w:cs="Times New Roman" w:hint="eastAsia"/>
          <w:color w:val="000000" w:themeColor="text1"/>
          <w:sz w:val="24"/>
          <w:szCs w:val="24"/>
        </w:rPr>
        <w:t xml:space="preserve">Shen </w:t>
      </w:r>
      <w:proofErr w:type="spellStart"/>
      <w:r w:rsidRPr="004E3043">
        <w:rPr>
          <w:rFonts w:ascii="Times New Roman" w:hAnsi="Times New Roman" w:cs="Times New Roman" w:hint="eastAsia"/>
          <w:color w:val="000000" w:themeColor="text1"/>
          <w:sz w:val="24"/>
          <w:szCs w:val="24"/>
        </w:rPr>
        <w:t>Renfang</w:t>
      </w:r>
      <w:proofErr w:type="spellEnd"/>
      <w:r w:rsidRPr="004E3043">
        <w:rPr>
          <w:rFonts w:ascii="Times New Roman" w:hAnsi="Times New Roman" w:cs="Times New Roman" w:hint="eastAsia"/>
          <w:color w:val="000000" w:themeColor="text1"/>
          <w:sz w:val="24"/>
          <w:szCs w:val="24"/>
        </w:rPr>
        <w:t xml:space="preserve"> (Institute of Soil Science, CAS)</w:t>
      </w:r>
    </w:p>
    <w:p w14:paraId="6C97AF84" w14:textId="5B4E3C36" w:rsidR="004E3043" w:rsidRPr="004E3043" w:rsidRDefault="004E3043" w:rsidP="004E3043">
      <w:pPr>
        <w:adjustRightInd w:val="0"/>
        <w:snapToGrid w:val="0"/>
        <w:spacing w:line="360" w:lineRule="auto"/>
        <w:rPr>
          <w:rFonts w:ascii="Times New Roman" w:hAnsi="Times New Roman" w:cs="Times New Roman"/>
          <w:color w:val="000000" w:themeColor="text1"/>
          <w:sz w:val="24"/>
          <w:szCs w:val="24"/>
        </w:rPr>
      </w:pPr>
      <w:r w:rsidRPr="004E3043">
        <w:rPr>
          <w:rFonts w:ascii="Times New Roman" w:hAnsi="Times New Roman" w:cs="Times New Roman" w:hint="eastAsia"/>
          <w:color w:val="000000" w:themeColor="text1"/>
          <w:sz w:val="24"/>
          <w:szCs w:val="24"/>
        </w:rPr>
        <w:t>Chu Haiyan (Institute of Soil Science, CAS)</w:t>
      </w:r>
    </w:p>
    <w:p w14:paraId="242A9CF4" w14:textId="44A91E22" w:rsidR="004E3043" w:rsidRPr="004E3043" w:rsidRDefault="004E3043" w:rsidP="004E3043">
      <w:pPr>
        <w:adjustRightInd w:val="0"/>
        <w:snapToGrid w:val="0"/>
        <w:spacing w:line="360" w:lineRule="auto"/>
        <w:rPr>
          <w:rFonts w:ascii="Times New Roman" w:hAnsi="Times New Roman" w:cs="Times New Roman"/>
          <w:color w:val="000000" w:themeColor="text1"/>
          <w:sz w:val="24"/>
          <w:szCs w:val="24"/>
        </w:rPr>
      </w:pPr>
      <w:r w:rsidRPr="004E3043">
        <w:rPr>
          <w:rFonts w:ascii="Times New Roman" w:hAnsi="Times New Roman" w:cs="Times New Roman" w:hint="eastAsia"/>
          <w:color w:val="000000" w:themeColor="text1"/>
          <w:sz w:val="24"/>
          <w:szCs w:val="24"/>
        </w:rPr>
        <w:t>Manuel Delgado-Baquerizo (Spanish National Research Council)</w:t>
      </w:r>
    </w:p>
    <w:p w14:paraId="0C0B50ED" w14:textId="26F5D07A" w:rsidR="004E3043" w:rsidRPr="004E3043" w:rsidRDefault="004E3043" w:rsidP="004E3043">
      <w:pPr>
        <w:adjustRightInd w:val="0"/>
        <w:snapToGrid w:val="0"/>
        <w:spacing w:line="360" w:lineRule="auto"/>
        <w:rPr>
          <w:rFonts w:ascii="Times New Roman" w:hAnsi="Times New Roman" w:cs="Times New Roman"/>
          <w:color w:val="000000" w:themeColor="text1"/>
          <w:sz w:val="24"/>
          <w:szCs w:val="24"/>
        </w:rPr>
      </w:pPr>
      <w:r w:rsidRPr="004E3043">
        <w:rPr>
          <w:rFonts w:ascii="Times New Roman" w:hAnsi="Times New Roman" w:cs="Times New Roman" w:hint="eastAsia"/>
          <w:color w:val="000000" w:themeColor="text1"/>
          <w:sz w:val="24"/>
          <w:szCs w:val="24"/>
        </w:rPr>
        <w:t>Daniel Arenas-Lago (Spanish Society of Soil Science)</w:t>
      </w:r>
    </w:p>
    <w:p w14:paraId="2DB4228A" w14:textId="292C4733" w:rsidR="008446BA" w:rsidRPr="004E3043" w:rsidRDefault="004E3043" w:rsidP="004E3043">
      <w:pPr>
        <w:adjustRightInd w:val="0"/>
        <w:snapToGrid w:val="0"/>
        <w:spacing w:line="360" w:lineRule="auto"/>
        <w:rPr>
          <w:rFonts w:ascii="Times New Roman" w:hAnsi="Times New Roman" w:cs="Times New Roman"/>
          <w:color w:val="000000" w:themeColor="text1"/>
          <w:sz w:val="24"/>
          <w:szCs w:val="24"/>
        </w:rPr>
      </w:pPr>
      <w:r w:rsidRPr="004E3043">
        <w:rPr>
          <w:rFonts w:ascii="Times New Roman" w:hAnsi="Times New Roman" w:cs="Times New Roman" w:hint="eastAsia"/>
          <w:color w:val="000000" w:themeColor="text1"/>
          <w:sz w:val="24"/>
          <w:szCs w:val="24"/>
        </w:rPr>
        <w:t>Rodney Thompson (University of Almer</w:t>
      </w:r>
      <w:r w:rsidRPr="004E3043">
        <w:rPr>
          <w:rFonts w:ascii="Times New Roman" w:hAnsi="Times New Roman" w:cs="Times New Roman" w:hint="eastAsia"/>
          <w:color w:val="000000" w:themeColor="text1"/>
          <w:sz w:val="24"/>
          <w:szCs w:val="24"/>
        </w:rPr>
        <w:t>í</w:t>
      </w:r>
      <w:r w:rsidRPr="004E3043">
        <w:rPr>
          <w:rFonts w:ascii="Times New Roman" w:hAnsi="Times New Roman" w:cs="Times New Roman" w:hint="eastAsia"/>
          <w:color w:val="000000" w:themeColor="text1"/>
          <w:sz w:val="24"/>
          <w:szCs w:val="24"/>
        </w:rPr>
        <w:t>a, Spain)</w:t>
      </w:r>
    </w:p>
    <w:sectPr w:rsidR="008446BA" w:rsidRPr="004E3043">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1D42E" w14:textId="77777777" w:rsidR="00B97D57" w:rsidRDefault="00B97D57">
      <w:pPr>
        <w:rPr>
          <w:rFonts w:hint="eastAsia"/>
        </w:rPr>
      </w:pPr>
      <w:r>
        <w:separator/>
      </w:r>
    </w:p>
  </w:endnote>
  <w:endnote w:type="continuationSeparator" w:id="0">
    <w:p w14:paraId="458888D4" w14:textId="77777777" w:rsidR="00B97D57" w:rsidRDefault="00B97D5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sdtPr>
    <w:sdtContent>
      <w:sdt>
        <w:sdtPr>
          <w:id w:val="1728636285"/>
        </w:sdtPr>
        <w:sdtContent>
          <w:p w14:paraId="499033A2" w14:textId="77777777" w:rsidR="00E75EDF" w:rsidRDefault="00000000">
            <w:pPr>
              <w:pStyle w:val="a5"/>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3</w:t>
            </w:r>
            <w:r>
              <w:rPr>
                <w:b/>
                <w:bCs/>
                <w:sz w:val="24"/>
                <w:szCs w:val="24"/>
              </w:rPr>
              <w:fldChar w:fldCharType="end"/>
            </w:r>
          </w:p>
        </w:sdtContent>
      </w:sdt>
    </w:sdtContent>
  </w:sdt>
  <w:p w14:paraId="3C19AF1C" w14:textId="77777777" w:rsidR="00E75EDF" w:rsidRDefault="00E75EDF">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3C420" w14:textId="77777777" w:rsidR="00B97D57" w:rsidRDefault="00B97D57">
      <w:pPr>
        <w:rPr>
          <w:rFonts w:hint="eastAsia"/>
        </w:rPr>
      </w:pPr>
      <w:r>
        <w:separator/>
      </w:r>
    </w:p>
  </w:footnote>
  <w:footnote w:type="continuationSeparator" w:id="0">
    <w:p w14:paraId="66D5E6B1" w14:textId="77777777" w:rsidR="00B97D57" w:rsidRDefault="00B97D5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59C39" w14:textId="77777777" w:rsidR="00E75EDF" w:rsidRDefault="00000000">
    <w:pPr>
      <w:pStyle w:val="a7"/>
      <w:jc w:val="left"/>
      <w:rPr>
        <w:rFonts w:hint="eastAsia"/>
      </w:rPr>
    </w:pPr>
    <w:r>
      <w:rPr>
        <w:noProof/>
      </w:rPr>
      <mc:AlternateContent>
        <mc:Choice Requires="wps">
          <w:drawing>
            <wp:anchor distT="0" distB="0" distL="114300" distR="114300" simplePos="0" relativeHeight="251660288" behindDoc="0" locked="0" layoutInCell="1" allowOverlap="1" wp14:anchorId="5715CE21" wp14:editId="7A91B6BB">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05DDB173" w14:textId="77777777" w:rsidR="00E75EDF" w:rsidRDefault="00000000">
                          <w:pPr>
                            <w:jc w:val="right"/>
                            <w:rPr>
                              <w:rFonts w:ascii="Times New Roman" w:hAnsi="Times New Roman" w:cs="Times New Roman"/>
                              <w:sz w:val="24"/>
                            </w:rPr>
                          </w:pPr>
                          <w:r>
                            <w:rPr>
                              <w:rFonts w:ascii="Times New Roman" w:hAnsi="Times New Roman" w:cs="Times New Roman"/>
                              <w:sz w:val="24"/>
                            </w:rPr>
                            <w:t>June 7-12, 2026</w:t>
                          </w:r>
                        </w:p>
                        <w:p w14:paraId="24ED385C" w14:textId="77777777" w:rsidR="00E75EDF" w:rsidRDefault="00000000">
                          <w:pPr>
                            <w:jc w:val="right"/>
                            <w:rPr>
                              <w:rFonts w:ascii="Times New Roman" w:hAnsi="Times New Roman" w:cs="Times New Roman"/>
                              <w:sz w:val="24"/>
                            </w:rPr>
                          </w:pPr>
                          <w:r>
                            <w:rPr>
                              <w:rFonts w:ascii="Times New Roman" w:hAnsi="Times New Roman" w:cs="Times New Roman"/>
                              <w:sz w:val="24"/>
                            </w:rPr>
                            <w:t>Nanjing, China</w:t>
                          </w:r>
                        </w:p>
                        <w:p w14:paraId="3B97E203" w14:textId="77777777" w:rsidR="00E75EDF" w:rsidRDefault="00E75EDF">
                          <w:pPr>
                            <w:jc w:val="right"/>
                            <w:rPr>
                              <w:rFonts w:ascii="Times New Roman" w:hAnsi="Times New Roman" w:cs="Times New Roman"/>
                              <w:sz w:val="24"/>
                            </w:rPr>
                          </w:pPr>
                          <w:hyperlink r:id="rId1" w:history="1">
                            <w:r>
                              <w:rPr>
                                <w:rStyle w:val="ac"/>
                                <w:rFonts w:ascii="Times New Roman" w:hAnsi="Times New Roman" w:cs="Times New Roman"/>
                                <w:sz w:val="24"/>
                              </w:rPr>
                              <w:t>https://www.23wcss.org.cn/</w:t>
                            </w:r>
                          </w:hyperlink>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5715CE21" id="_x0000_t202" coordsize="21600,21600" o:spt="202" path="m,l,21600r21600,l21600,xe">
              <v:stroke joinstyle="miter"/>
              <v:path gradientshapeok="t" o:connecttype="rect"/>
            </v:shapetype>
            <v:shape id="文本框 48" o:spid="_x0000_s1026" type="#_x0000_t202" style="position:absolute;margin-left:235.25pt;margin-top:-7.65pt;width:180.65pt;height:75.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" filled="f" stroked="f" strokeweight=".5pt">
              <v:stroke dashstyle="dash"/>
              <v:textbox>
                <w:txbxContent>
                  <w:p w14:paraId="05DDB173" w14:textId="77777777" w:rsidR="00E75EDF" w:rsidRDefault="00000000">
                    <w:pPr>
                      <w:jc w:val="right"/>
                      <w:rPr>
                        <w:rFonts w:ascii="Times New Roman" w:hAnsi="Times New Roman" w:cs="Times New Roman"/>
                        <w:sz w:val="24"/>
                      </w:rPr>
                    </w:pPr>
                    <w:r>
                      <w:rPr>
                        <w:rFonts w:ascii="Times New Roman" w:hAnsi="Times New Roman" w:cs="Times New Roman"/>
                        <w:sz w:val="24"/>
                      </w:rPr>
                      <w:t>June 7-12, 2026</w:t>
                    </w:r>
                  </w:p>
                  <w:p w14:paraId="24ED385C" w14:textId="77777777" w:rsidR="00E75EDF" w:rsidRDefault="00000000">
                    <w:pPr>
                      <w:jc w:val="right"/>
                      <w:rPr>
                        <w:rFonts w:ascii="Times New Roman" w:hAnsi="Times New Roman" w:cs="Times New Roman"/>
                        <w:sz w:val="24"/>
                      </w:rPr>
                    </w:pPr>
                    <w:r>
                      <w:rPr>
                        <w:rFonts w:ascii="Times New Roman" w:hAnsi="Times New Roman" w:cs="Times New Roman"/>
                        <w:sz w:val="24"/>
                      </w:rPr>
                      <w:t>Nanjing, China</w:t>
                    </w:r>
                  </w:p>
                  <w:p w14:paraId="3B97E203" w14:textId="77777777" w:rsidR="00E75EDF" w:rsidRDefault="00E75EDF">
                    <w:pPr>
                      <w:jc w:val="right"/>
                      <w:rPr>
                        <w:rFonts w:ascii="Times New Roman" w:hAnsi="Times New Roman" w:cs="Times New Roman"/>
                        <w:sz w:val="24"/>
                      </w:rPr>
                    </w:pPr>
                    <w:hyperlink r:id="rId2" w:history="1">
                      <w:r>
                        <w:rPr>
                          <w:rStyle w:val="ac"/>
                          <w:rFonts w:ascii="Times New Roman" w:hAnsi="Times New Roman" w:cs="Times New Roman"/>
                          <w:sz w:val="24"/>
                        </w:rPr>
                        <w:t>https://www.23wcss.org.cn/</w:t>
                      </w:r>
                    </w:hyperlink>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31C0F9B" wp14:editId="268F87E6">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6FF4E653" w14:textId="77777777" w:rsidR="00E75EDF" w:rsidRDefault="00000000">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2134E794" w14:textId="77777777" w:rsidR="00E75EDF" w:rsidRDefault="00000000">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31C0F9B" id="文本框 42" o:spid="_x0000_s1027" type="#_x0000_t202" style="position:absolute;margin-left:63.25pt;margin-top:-8.95pt;width:250.8pt;height:1in;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" filled="f" stroked="f" strokeweight=".5pt">
              <v:stroke dashstyle="dash"/>
              <v:textbox>
                <w:txbxContent>
                  <w:p w14:paraId="6FF4E653" w14:textId="77777777" w:rsidR="00E75EDF" w:rsidRDefault="00000000">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2134E794" w14:textId="77777777" w:rsidR="00E75EDF" w:rsidRDefault="00000000">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w10:wrap anchorx="margin"/>
            </v:shape>
          </w:pict>
        </mc:Fallback>
      </mc:AlternateContent>
    </w:r>
    <w:r>
      <w:rPr>
        <w:noProof/>
      </w:rPr>
      <w:drawing>
        <wp:inline distT="0" distB="0" distL="114300" distR="114300" wp14:anchorId="6B5D4D2E" wp14:editId="7566DA9D">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3"/>
                  <a:stretch>
                    <a:fillRect/>
                  </a:stretch>
                </pic:blipFill>
                <pic:spPr>
                  <a:xfrm>
                    <a:off x="0" y="0"/>
                    <a:ext cx="738000" cy="738000"/>
                  </a:xfrm>
                  <a:prstGeom prst="rect">
                    <a:avLst/>
                  </a:prstGeom>
                </pic:spPr>
              </pic:pic>
            </a:graphicData>
          </a:graphic>
        </wp:inline>
      </w:drawing>
    </w:r>
  </w:p>
  <w:p w14:paraId="21E70502" w14:textId="77777777" w:rsidR="00E75EDF" w:rsidRDefault="00E75EDF">
    <w:pPr>
      <w:pStyle w:val="a7"/>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E310C"/>
    <w:multiLevelType w:val="multilevel"/>
    <w:tmpl w:val="AE02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D70DB5"/>
    <w:multiLevelType w:val="hybridMultilevel"/>
    <w:tmpl w:val="155A985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54243846"/>
    <w:multiLevelType w:val="multilevel"/>
    <w:tmpl w:val="54243846"/>
    <w:lvl w:ilvl="0">
      <w:start w:val="1"/>
      <w:numFmt w:val="decimal"/>
      <w:lvlText w:val="%1."/>
      <w:lvlJc w:val="left"/>
      <w:pPr>
        <w:ind w:left="360" w:hanging="360"/>
      </w:pPr>
      <w:rPr>
        <w:rFonts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474329">
    <w:abstractNumId w:val="2"/>
  </w:num>
  <w:num w:numId="2" w16cid:durableId="1953778530">
    <w:abstractNumId w:val="1"/>
  </w:num>
  <w:num w:numId="3" w16cid:durableId="97333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A2B"/>
    <w:rsid w:val="FFC9BC18"/>
    <w:rsid w:val="00011304"/>
    <w:rsid w:val="0004279F"/>
    <w:rsid w:val="0005588A"/>
    <w:rsid w:val="00067B77"/>
    <w:rsid w:val="000B6E56"/>
    <w:rsid w:val="000D4944"/>
    <w:rsid w:val="000E7758"/>
    <w:rsid w:val="00121E81"/>
    <w:rsid w:val="001A2989"/>
    <w:rsid w:val="001A60C7"/>
    <w:rsid w:val="001B2095"/>
    <w:rsid w:val="001C2760"/>
    <w:rsid w:val="001D1BF4"/>
    <w:rsid w:val="001F60B0"/>
    <w:rsid w:val="0023514D"/>
    <w:rsid w:val="002D76ED"/>
    <w:rsid w:val="00301134"/>
    <w:rsid w:val="003076FF"/>
    <w:rsid w:val="003130D6"/>
    <w:rsid w:val="00335BFD"/>
    <w:rsid w:val="00345FB6"/>
    <w:rsid w:val="003506A4"/>
    <w:rsid w:val="003A0A25"/>
    <w:rsid w:val="003A446C"/>
    <w:rsid w:val="003A57E6"/>
    <w:rsid w:val="003B7BE2"/>
    <w:rsid w:val="003E3869"/>
    <w:rsid w:val="003E7DE3"/>
    <w:rsid w:val="0042272B"/>
    <w:rsid w:val="0045312A"/>
    <w:rsid w:val="0047071E"/>
    <w:rsid w:val="00485B6A"/>
    <w:rsid w:val="004B0352"/>
    <w:rsid w:val="004D20D8"/>
    <w:rsid w:val="004E3043"/>
    <w:rsid w:val="00546A75"/>
    <w:rsid w:val="005613FD"/>
    <w:rsid w:val="00564FCA"/>
    <w:rsid w:val="005962F5"/>
    <w:rsid w:val="005C480C"/>
    <w:rsid w:val="005F5339"/>
    <w:rsid w:val="005F7E49"/>
    <w:rsid w:val="00615829"/>
    <w:rsid w:val="0061686B"/>
    <w:rsid w:val="006228CA"/>
    <w:rsid w:val="00624D93"/>
    <w:rsid w:val="00660C3E"/>
    <w:rsid w:val="00672FCB"/>
    <w:rsid w:val="00693C10"/>
    <w:rsid w:val="006B69E5"/>
    <w:rsid w:val="006C58DF"/>
    <w:rsid w:val="006D49E8"/>
    <w:rsid w:val="0072420E"/>
    <w:rsid w:val="0074611A"/>
    <w:rsid w:val="007814C4"/>
    <w:rsid w:val="00796575"/>
    <w:rsid w:val="007B1B44"/>
    <w:rsid w:val="007C3607"/>
    <w:rsid w:val="00842FE7"/>
    <w:rsid w:val="008446BA"/>
    <w:rsid w:val="0088116B"/>
    <w:rsid w:val="00897F59"/>
    <w:rsid w:val="008B3ED6"/>
    <w:rsid w:val="008C1F11"/>
    <w:rsid w:val="008E227E"/>
    <w:rsid w:val="008F593D"/>
    <w:rsid w:val="00902C2F"/>
    <w:rsid w:val="009404A1"/>
    <w:rsid w:val="00977ABD"/>
    <w:rsid w:val="00984CB1"/>
    <w:rsid w:val="009B5B58"/>
    <w:rsid w:val="009E5C38"/>
    <w:rsid w:val="00A25A90"/>
    <w:rsid w:val="00A30B77"/>
    <w:rsid w:val="00A33A80"/>
    <w:rsid w:val="00A574D6"/>
    <w:rsid w:val="00A61731"/>
    <w:rsid w:val="00A617CA"/>
    <w:rsid w:val="00A857DF"/>
    <w:rsid w:val="00AB4121"/>
    <w:rsid w:val="00AC0BEB"/>
    <w:rsid w:val="00AD03AB"/>
    <w:rsid w:val="00B066ED"/>
    <w:rsid w:val="00B10E6F"/>
    <w:rsid w:val="00B204FA"/>
    <w:rsid w:val="00B41AB4"/>
    <w:rsid w:val="00B81B85"/>
    <w:rsid w:val="00B87BC9"/>
    <w:rsid w:val="00B97D57"/>
    <w:rsid w:val="00BC0599"/>
    <w:rsid w:val="00BC5A2B"/>
    <w:rsid w:val="00BE53CD"/>
    <w:rsid w:val="00BF2ADB"/>
    <w:rsid w:val="00C1085D"/>
    <w:rsid w:val="00C10BFB"/>
    <w:rsid w:val="00C313AE"/>
    <w:rsid w:val="00C469B3"/>
    <w:rsid w:val="00C77400"/>
    <w:rsid w:val="00C958C9"/>
    <w:rsid w:val="00CD29A2"/>
    <w:rsid w:val="00CE2E31"/>
    <w:rsid w:val="00CF5222"/>
    <w:rsid w:val="00D1187F"/>
    <w:rsid w:val="00D146CC"/>
    <w:rsid w:val="00D22EE8"/>
    <w:rsid w:val="00D47459"/>
    <w:rsid w:val="00D76675"/>
    <w:rsid w:val="00DA47E6"/>
    <w:rsid w:val="00DC13BE"/>
    <w:rsid w:val="00DF4E48"/>
    <w:rsid w:val="00E03BC9"/>
    <w:rsid w:val="00E35146"/>
    <w:rsid w:val="00E4248C"/>
    <w:rsid w:val="00E612FE"/>
    <w:rsid w:val="00E75EDF"/>
    <w:rsid w:val="00E8707F"/>
    <w:rsid w:val="00E94B4A"/>
    <w:rsid w:val="00E9624F"/>
    <w:rsid w:val="00F06356"/>
    <w:rsid w:val="00F62126"/>
    <w:rsid w:val="00FD0305"/>
    <w:rsid w:val="00FF01F2"/>
    <w:rsid w:val="00FF2CBD"/>
    <w:rsid w:val="00FF4CF8"/>
    <w:rsid w:val="0E8D644A"/>
    <w:rsid w:val="57E64A44"/>
    <w:rsid w:val="7FDFD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B2E316"/>
  <w15:docId w15:val="{F0AC3699-7EB5-4463-8FCE-90465C9D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paragraph" w:styleId="aa">
    <w:name w:val="annotation subject"/>
    <w:basedOn w:val="a3"/>
    <w:next w:val="a3"/>
    <w:link w:val="ab"/>
    <w:uiPriority w:val="99"/>
    <w:semiHidden/>
    <w:unhideWhenUsed/>
    <w:qFormat/>
    <w:rPr>
      <w:b/>
      <w:bCs/>
    </w:rPr>
  </w:style>
  <w:style w:type="character" w:styleId="ac">
    <w:name w:val="Hyperlink"/>
    <w:basedOn w:val="a0"/>
    <w:autoRedefine/>
    <w:qFormat/>
    <w:rPr>
      <w:color w:val="0000FF"/>
      <w:u w:val="single"/>
    </w:rPr>
  </w:style>
  <w:style w:type="character" w:styleId="ad">
    <w:name w:val="annotation reference"/>
    <w:basedOn w:val="a0"/>
    <w:uiPriority w:val="99"/>
    <w:semiHidden/>
    <w:unhideWhenUsed/>
    <w:qFormat/>
    <w:rPr>
      <w:sz w:val="21"/>
      <w:szCs w:val="21"/>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e">
    <w:name w:val="List Paragraph"/>
    <w:basedOn w:val="a"/>
    <w:uiPriority w:val="34"/>
    <w:qFormat/>
    <w:pPr>
      <w:ind w:firstLineChars="200" w:firstLine="420"/>
    </w:pPr>
  </w:style>
  <w:style w:type="character" w:customStyle="1" w:styleId="10">
    <w:name w:val="标题 1 字符"/>
    <w:basedOn w:val="a0"/>
    <w:link w:val="1"/>
    <w:uiPriority w:val="9"/>
    <w:rPr>
      <w:b/>
      <w:bCs/>
      <w:kern w:val="44"/>
      <w:sz w:val="44"/>
      <w:szCs w:val="44"/>
    </w:rPr>
  </w:style>
  <w:style w:type="character" w:customStyle="1" w:styleId="a4">
    <w:name w:val="批注文字 字符"/>
    <w:basedOn w:val="a0"/>
    <w:link w:val="a3"/>
    <w:uiPriority w:val="99"/>
    <w:semiHidden/>
    <w:qFormat/>
  </w:style>
  <w:style w:type="character" w:customStyle="1" w:styleId="ab">
    <w:name w:val="批注主题 字符"/>
    <w:basedOn w:val="a4"/>
    <w:link w:val="aa"/>
    <w:uiPriority w:val="99"/>
    <w:semiHidden/>
    <w:qFormat/>
    <w:rPr>
      <w:b/>
      <w:bCs/>
    </w:rPr>
  </w:style>
  <w:style w:type="character" w:customStyle="1" w:styleId="11">
    <w:name w:val="未处理的提及1"/>
    <w:basedOn w:val="a0"/>
    <w:uiPriority w:val="99"/>
    <w:semiHidden/>
    <w:unhideWhenUsed/>
    <w:qFormat/>
    <w:rPr>
      <w:color w:val="605E5C"/>
      <w:shd w:val="clear" w:color="auto" w:fill="E1DFDD"/>
    </w:rPr>
  </w:style>
  <w:style w:type="character" w:customStyle="1" w:styleId="30">
    <w:name w:val="标题 3 字符"/>
    <w:basedOn w:val="a0"/>
    <w:link w:val="3"/>
    <w:uiPriority w:val="9"/>
    <w:qFormat/>
    <w:rPr>
      <w:b/>
      <w:bCs/>
      <w:kern w:val="2"/>
      <w:sz w:val="32"/>
      <w:szCs w:val="32"/>
    </w:rPr>
  </w:style>
  <w:style w:type="character" w:customStyle="1" w:styleId="20">
    <w:name w:val="标题 2 字符"/>
    <w:basedOn w:val="a0"/>
    <w:link w:val="2"/>
    <w:uiPriority w:val="9"/>
    <w:qFormat/>
    <w:rPr>
      <w:rFonts w:asciiTheme="majorHAnsi" w:eastAsiaTheme="majorEastAsia" w:hAnsiTheme="majorHAnsi" w:cstheme="majorBidi"/>
      <w:b/>
      <w:bCs/>
      <w:kern w:val="2"/>
      <w:sz w:val="32"/>
      <w:szCs w:val="32"/>
    </w:rPr>
  </w:style>
  <w:style w:type="character" w:styleId="af">
    <w:name w:val="Unresolved Mention"/>
    <w:basedOn w:val="a0"/>
    <w:uiPriority w:val="99"/>
    <w:semiHidden/>
    <w:unhideWhenUsed/>
    <w:rsid w:val="004B0352"/>
    <w:rPr>
      <w:color w:val="605E5C"/>
      <w:shd w:val="clear" w:color="auto" w:fill="E1DFDD"/>
    </w:rPr>
  </w:style>
  <w:style w:type="paragraph" w:customStyle="1" w:styleId="ds-markdown-paragraph">
    <w:name w:val="ds-markdown-paragraph"/>
    <w:basedOn w:val="a"/>
    <w:rsid w:val="00B41AB4"/>
    <w:pPr>
      <w:widowControl/>
      <w:spacing w:before="100" w:beforeAutospacing="1" w:after="100" w:afterAutospacing="1"/>
      <w:jc w:val="left"/>
    </w:pPr>
    <w:rPr>
      <w:rFonts w:ascii="宋体" w:eastAsia="宋体" w:hAnsi="宋体" w:cs="宋体"/>
      <w:kern w:val="0"/>
      <w:sz w:val="24"/>
      <w:szCs w:val="24"/>
    </w:rPr>
  </w:style>
  <w:style w:type="character" w:styleId="af0">
    <w:name w:val="Strong"/>
    <w:basedOn w:val="a0"/>
    <w:uiPriority w:val="22"/>
    <w:qFormat/>
    <w:rsid w:val="00B41AB4"/>
    <w:rPr>
      <w:b/>
      <w:bCs/>
    </w:rPr>
  </w:style>
  <w:style w:type="character" w:styleId="af1">
    <w:name w:val="Emphasis"/>
    <w:basedOn w:val="a0"/>
    <w:uiPriority w:val="20"/>
    <w:qFormat/>
    <w:rsid w:val="00B41A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che@issas.ac.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abela.vega@gmail.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www.23wcss.org.cn/" TargetMode="External"/><Relationship Id="rId1" Type="http://schemas.openxmlformats.org/officeDocument/2006/relationships/hyperlink" Target="https://www.23wcss.org.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Pages>
  <Words>423</Words>
  <Characters>2591</Characters>
  <Application>Microsoft Office Word</Application>
  <DocSecurity>0</DocSecurity>
  <Lines>56</Lines>
  <Paragraphs>26</Paragraphs>
  <ScaleCrop>false</ScaleCrop>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菲菲 唐</dc:creator>
  <cp:lastModifiedBy>Jing Che</cp:lastModifiedBy>
  <cp:revision>72</cp:revision>
  <dcterms:created xsi:type="dcterms:W3CDTF">2024-12-16T10:05:00Z</dcterms:created>
  <dcterms:modified xsi:type="dcterms:W3CDTF">2025-12-01T07:07:00Z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D2BC6150F4894D3A899170F1AE0F233D_12</vt:lpwstr>
  </property>
</Properties>
</file>